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AB9EE" w14:textId="77777777" w:rsidR="00767D0E" w:rsidRDefault="00E564D8">
      <w:pPr>
        <w:jc w:val="right"/>
      </w:pPr>
      <w:r>
        <w:rPr>
          <w:noProof/>
        </w:rPr>
        <w:drawing>
          <wp:inline distT="0" distB="0" distL="0" distR="0" wp14:anchorId="127ABA2A" wp14:editId="7068D680">
            <wp:extent cx="831850" cy="888567"/>
            <wp:effectExtent l="0" t="0" r="6350" b="698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5"/>
                    <a:stretch>
                      <a:fillRect/>
                    </a:stretch>
                  </pic:blipFill>
                  <pic:spPr bwMode="auto">
                    <a:xfrm>
                      <a:off x="0" y="0"/>
                      <a:ext cx="840011" cy="897284"/>
                    </a:xfrm>
                    <a:prstGeom prst="rect">
                      <a:avLst/>
                    </a:prstGeom>
                  </pic:spPr>
                </pic:pic>
              </a:graphicData>
            </a:graphic>
          </wp:inline>
        </w:drawing>
      </w:r>
    </w:p>
    <w:p w14:paraId="127AB9EF" w14:textId="53E4B2FD" w:rsidR="00767D0E" w:rsidRDefault="00E564D8">
      <w:r>
        <w:rPr>
          <w:rFonts w:ascii="Arial" w:hAnsi="Arial" w:cs="Arial"/>
          <w:b/>
          <w:lang w:val="en-AU"/>
        </w:rPr>
        <w:t>BASES Division Chairs</w:t>
      </w:r>
      <w:r w:rsidR="00B02DEB">
        <w:rPr>
          <w:rFonts w:ascii="Arial" w:hAnsi="Arial" w:cs="Arial"/>
          <w:b/>
          <w:lang w:val="en-AU"/>
        </w:rPr>
        <w:t xml:space="preserve"> (x3)</w:t>
      </w:r>
      <w:r>
        <w:rPr>
          <w:rFonts w:ascii="Arial" w:hAnsi="Arial" w:cs="Arial"/>
          <w:b/>
          <w:lang w:val="en-AU"/>
        </w:rPr>
        <w:t>:</w:t>
      </w:r>
    </w:p>
    <w:p w14:paraId="127AB9F2" w14:textId="6EA80404" w:rsidR="00767D0E" w:rsidRDefault="00CC3410">
      <w:pPr>
        <w:pStyle w:val="NormalWeb"/>
        <w:spacing w:before="278" w:beforeAutospacing="0"/>
      </w:pPr>
      <w:r>
        <w:rPr>
          <w:rFonts w:ascii="Arial" w:hAnsi="Arial" w:cs="Arial"/>
          <w:b/>
          <w:bCs/>
          <w:sz w:val="22"/>
          <w:szCs w:val="22"/>
        </w:rPr>
        <w:t>(</w:t>
      </w:r>
      <w:r w:rsidR="00E564D8">
        <w:rPr>
          <w:rFonts w:ascii="Arial" w:hAnsi="Arial" w:cs="Arial"/>
          <w:b/>
          <w:bCs/>
          <w:sz w:val="22"/>
          <w:szCs w:val="22"/>
        </w:rPr>
        <w:t>Biomechanics &amp; Motor Behaviour</w:t>
      </w:r>
      <w:r>
        <w:rPr>
          <w:rFonts w:ascii="Arial" w:hAnsi="Arial" w:cs="Arial"/>
          <w:b/>
          <w:bCs/>
          <w:sz w:val="22"/>
          <w:szCs w:val="22"/>
        </w:rPr>
        <w:t xml:space="preserve">; </w:t>
      </w:r>
      <w:r w:rsidR="00E564D8">
        <w:rPr>
          <w:rFonts w:ascii="Arial" w:hAnsi="Arial" w:cs="Arial"/>
          <w:b/>
          <w:bCs/>
          <w:sz w:val="22"/>
          <w:szCs w:val="22"/>
        </w:rPr>
        <w:t>Psychology</w:t>
      </w:r>
      <w:r>
        <w:rPr>
          <w:rFonts w:ascii="Arial" w:hAnsi="Arial" w:cs="Arial"/>
          <w:b/>
          <w:bCs/>
          <w:sz w:val="22"/>
          <w:szCs w:val="22"/>
        </w:rPr>
        <w:t xml:space="preserve">; </w:t>
      </w:r>
      <w:r w:rsidR="00E564D8">
        <w:rPr>
          <w:rFonts w:ascii="Arial" w:hAnsi="Arial" w:cs="Arial"/>
          <w:b/>
          <w:bCs/>
          <w:sz w:val="22"/>
          <w:szCs w:val="22"/>
        </w:rPr>
        <w:t>Sport &amp; Performance</w:t>
      </w:r>
      <w:r>
        <w:rPr>
          <w:rFonts w:ascii="Arial" w:hAnsi="Arial" w:cs="Arial"/>
          <w:b/>
          <w:bCs/>
          <w:sz w:val="22"/>
          <w:szCs w:val="22"/>
        </w:rPr>
        <w:t>)</w:t>
      </w:r>
    </w:p>
    <w:p w14:paraId="127AB9F3" w14:textId="77777777" w:rsidR="00767D0E" w:rsidRDefault="00767D0E">
      <w:pPr>
        <w:rPr>
          <w:rFonts w:ascii="Arial" w:hAnsi="Arial" w:cs="Arial"/>
          <w:b/>
          <w:lang w:val="en-AU"/>
        </w:rPr>
      </w:pPr>
    </w:p>
    <w:p w14:paraId="127AB9F4" w14:textId="77777777" w:rsidR="00767D0E" w:rsidRDefault="00E564D8">
      <w:pPr>
        <w:rPr>
          <w:rFonts w:ascii="Arial" w:hAnsi="Arial" w:cs="Arial"/>
          <w:bCs/>
          <w:lang w:val="en-AU"/>
        </w:rPr>
      </w:pPr>
      <w:r>
        <w:rPr>
          <w:rFonts w:ascii="Arial" w:hAnsi="Arial" w:cs="Arial"/>
          <w:bCs/>
          <w:lang w:val="en-AU"/>
        </w:rPr>
        <w:t>(appointed by Appointments and Remuneration Committee)</w:t>
      </w:r>
    </w:p>
    <w:p w14:paraId="127AB9F5" w14:textId="77777777" w:rsidR="00767D0E" w:rsidRDefault="00767D0E">
      <w:pPr>
        <w:rPr>
          <w:rFonts w:ascii="Arial" w:hAnsi="Arial"/>
          <w:b/>
          <w:bCs/>
        </w:rPr>
      </w:pPr>
    </w:p>
    <w:p w14:paraId="127AB9F6" w14:textId="77777777" w:rsidR="00767D0E" w:rsidRDefault="00E564D8">
      <w:r>
        <w:rPr>
          <w:rFonts w:ascii="Arial" w:hAnsi="Arial"/>
          <w:b/>
          <w:bCs/>
        </w:rPr>
        <w:t>Role:</w:t>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rPr>
        <w:t>BASES Division Chair</w:t>
      </w:r>
    </w:p>
    <w:p w14:paraId="127AB9F7" w14:textId="77777777" w:rsidR="00767D0E" w:rsidRDefault="00767D0E">
      <w:pPr>
        <w:rPr>
          <w:rFonts w:ascii="Arial" w:hAnsi="Arial"/>
          <w:b/>
          <w:bCs/>
        </w:rPr>
      </w:pPr>
    </w:p>
    <w:p w14:paraId="127AB9F8" w14:textId="77777777" w:rsidR="00767D0E" w:rsidRDefault="00E564D8">
      <w:r>
        <w:rPr>
          <w:rFonts w:ascii="Arial" w:hAnsi="Arial"/>
          <w:b/>
          <w:bCs/>
        </w:rPr>
        <w:t>Responsible to:</w:t>
      </w:r>
      <w:r>
        <w:rPr>
          <w:rFonts w:ascii="Arial" w:hAnsi="Arial"/>
          <w:bCs/>
        </w:rPr>
        <w:tab/>
      </w:r>
      <w:r>
        <w:rPr>
          <w:rFonts w:ascii="Arial" w:hAnsi="Arial"/>
          <w:bCs/>
        </w:rPr>
        <w:tab/>
        <w:t>The Board</w:t>
      </w:r>
    </w:p>
    <w:p w14:paraId="127AB9F9" w14:textId="77777777" w:rsidR="00767D0E" w:rsidRDefault="00767D0E">
      <w:pPr>
        <w:rPr>
          <w:rFonts w:ascii="Arial" w:hAnsi="Arial"/>
        </w:rPr>
      </w:pPr>
    </w:p>
    <w:p w14:paraId="127AB9FA" w14:textId="77777777" w:rsidR="00767D0E" w:rsidRDefault="00E564D8">
      <w:pPr>
        <w:pStyle w:val="NormalWeb"/>
        <w:spacing w:before="62" w:beforeAutospacing="0" w:after="79"/>
        <w:ind w:left="2880" w:hanging="2880"/>
        <w:rPr>
          <w:color w:val="000000"/>
          <w:lang w:val="en-US"/>
        </w:rPr>
      </w:pPr>
      <w:r>
        <w:rPr>
          <w:rFonts w:ascii="Arial" w:hAnsi="Arial"/>
          <w:b/>
          <w:bCs/>
          <w:sz w:val="22"/>
          <w:szCs w:val="22"/>
        </w:rPr>
        <w:t>Main purpose of job:</w:t>
      </w:r>
      <w:r>
        <w:rPr>
          <w:rFonts w:ascii="Arial" w:hAnsi="Arial"/>
          <w:bCs/>
          <w:sz w:val="22"/>
          <w:szCs w:val="22"/>
        </w:rPr>
        <w:tab/>
      </w:r>
      <w:r>
        <w:rPr>
          <w:rFonts w:ascii="Arial" w:eastAsiaTheme="minorHAnsi" w:hAnsi="Arial" w:cstheme="minorBidi"/>
          <w:bCs/>
          <w:sz w:val="22"/>
          <w:szCs w:val="22"/>
          <w:lang w:eastAsia="en-US"/>
        </w:rPr>
        <w:t xml:space="preserve">To provide leadership to the Division Committee.  Divisional Chairs are responsible for the Division’s overall direction, co-ordination, implementation, execution, </w:t>
      </w:r>
      <w:proofErr w:type="gramStart"/>
      <w:r>
        <w:rPr>
          <w:rFonts w:ascii="Arial" w:eastAsiaTheme="minorHAnsi" w:hAnsi="Arial" w:cstheme="minorBidi"/>
          <w:bCs/>
          <w:sz w:val="22"/>
          <w:szCs w:val="22"/>
          <w:lang w:eastAsia="en-US"/>
        </w:rPr>
        <w:t>control</w:t>
      </w:r>
      <w:proofErr w:type="gramEnd"/>
      <w:r>
        <w:rPr>
          <w:rFonts w:ascii="Arial" w:eastAsiaTheme="minorHAnsi" w:hAnsi="Arial" w:cstheme="minorBidi"/>
          <w:bCs/>
          <w:sz w:val="22"/>
          <w:szCs w:val="22"/>
          <w:lang w:eastAsia="en-US"/>
        </w:rPr>
        <w:t xml:space="preserve"> and completion of specific projects, ensuring alignment with the BASES Strategic Plan.</w:t>
      </w:r>
    </w:p>
    <w:p w14:paraId="127AB9FB" w14:textId="77777777" w:rsidR="00767D0E" w:rsidRDefault="00767D0E">
      <w:pPr>
        <w:rPr>
          <w:rFonts w:ascii="Arial" w:hAnsi="Arial"/>
        </w:rPr>
      </w:pPr>
    </w:p>
    <w:p w14:paraId="127AB9FC" w14:textId="77777777" w:rsidR="00767D0E" w:rsidRDefault="00E564D8">
      <w:r>
        <w:rPr>
          <w:rFonts w:ascii="Arial" w:hAnsi="Arial"/>
          <w:b/>
          <w:bCs/>
        </w:rPr>
        <w:t>Key tasks:</w:t>
      </w:r>
    </w:p>
    <w:p w14:paraId="127AB9FD" w14:textId="77777777" w:rsidR="00767D0E" w:rsidRDefault="00E564D8">
      <w:pPr>
        <w:pStyle w:val="NormalWeb"/>
        <w:numPr>
          <w:ilvl w:val="0"/>
          <w:numId w:val="1"/>
        </w:numPr>
        <w:spacing w:beforeAutospacing="0"/>
      </w:pPr>
      <w:r>
        <w:rPr>
          <w:rFonts w:ascii="Arial" w:hAnsi="Arial"/>
          <w:sz w:val="22"/>
          <w:szCs w:val="22"/>
          <w:lang w:eastAsia="en-US"/>
        </w:rPr>
        <w:t>To be an appointed Director of the Association, executing the powers of directors, as per the Articles of Association.</w:t>
      </w:r>
    </w:p>
    <w:p w14:paraId="127AB9FE" w14:textId="77777777" w:rsidR="00767D0E" w:rsidRDefault="00E564D8">
      <w:pPr>
        <w:pStyle w:val="NormalWeb"/>
        <w:numPr>
          <w:ilvl w:val="0"/>
          <w:numId w:val="1"/>
        </w:numPr>
        <w:spacing w:beforeAutospacing="0"/>
        <w:rPr>
          <w:rFonts w:ascii="Arial" w:hAnsi="Arial"/>
          <w:sz w:val="22"/>
          <w:szCs w:val="22"/>
          <w:lang w:eastAsia="en-US"/>
        </w:rPr>
      </w:pPr>
      <w:r>
        <w:rPr>
          <w:rFonts w:ascii="Arial" w:hAnsi="Arial"/>
          <w:sz w:val="22"/>
          <w:szCs w:val="22"/>
          <w:lang w:eastAsia="en-US"/>
        </w:rPr>
        <w:t>To represent the Division on the BASES Board</w:t>
      </w:r>
    </w:p>
    <w:p w14:paraId="127AB9FF" w14:textId="77777777" w:rsidR="00767D0E" w:rsidRDefault="00E564D8">
      <w:pPr>
        <w:pStyle w:val="NormalWeb"/>
        <w:numPr>
          <w:ilvl w:val="0"/>
          <w:numId w:val="1"/>
        </w:numPr>
        <w:spacing w:beforeAutospacing="0"/>
        <w:rPr>
          <w:rFonts w:ascii="Arial" w:hAnsi="Arial"/>
          <w:sz w:val="22"/>
          <w:szCs w:val="22"/>
          <w:lang w:eastAsia="en-US"/>
        </w:rPr>
      </w:pPr>
      <w:r>
        <w:rPr>
          <w:rFonts w:ascii="Arial" w:hAnsi="Arial"/>
          <w:sz w:val="22"/>
          <w:szCs w:val="22"/>
          <w:lang w:eastAsia="en-US"/>
        </w:rPr>
        <w:t xml:space="preserve">To provide leadership, direction, </w:t>
      </w:r>
      <w:proofErr w:type="gramStart"/>
      <w:r>
        <w:rPr>
          <w:rFonts w:ascii="Arial" w:hAnsi="Arial"/>
          <w:sz w:val="22"/>
          <w:szCs w:val="22"/>
          <w:lang w:eastAsia="en-US"/>
        </w:rPr>
        <w:t>support</w:t>
      </w:r>
      <w:proofErr w:type="gramEnd"/>
      <w:r>
        <w:rPr>
          <w:rFonts w:ascii="Arial" w:hAnsi="Arial"/>
          <w:sz w:val="22"/>
          <w:szCs w:val="22"/>
          <w:lang w:eastAsia="en-US"/>
        </w:rPr>
        <w:t xml:space="preserve"> and coordination to the Division Committee</w:t>
      </w:r>
    </w:p>
    <w:p w14:paraId="127ABA00" w14:textId="77777777" w:rsidR="00767D0E" w:rsidRDefault="00E564D8">
      <w:pPr>
        <w:pStyle w:val="NormalWeb"/>
        <w:numPr>
          <w:ilvl w:val="0"/>
          <w:numId w:val="1"/>
        </w:numPr>
        <w:spacing w:beforeAutospacing="0"/>
        <w:rPr>
          <w:rFonts w:ascii="Arial" w:hAnsi="Arial"/>
          <w:sz w:val="22"/>
          <w:szCs w:val="22"/>
          <w:lang w:eastAsia="en-US"/>
        </w:rPr>
      </w:pPr>
      <w:bookmarkStart w:id="0" w:name="_Hlk507426057"/>
      <w:bookmarkEnd w:id="0"/>
      <w:r>
        <w:rPr>
          <w:rFonts w:ascii="Arial" w:hAnsi="Arial"/>
          <w:sz w:val="22"/>
          <w:szCs w:val="22"/>
          <w:lang w:eastAsia="en-US"/>
        </w:rPr>
        <w:t xml:space="preserve">To develop and maintain a Division strategy, providing direction, </w:t>
      </w:r>
      <w:proofErr w:type="gramStart"/>
      <w:r>
        <w:rPr>
          <w:rFonts w:ascii="Arial" w:hAnsi="Arial"/>
          <w:sz w:val="22"/>
          <w:szCs w:val="22"/>
          <w:lang w:eastAsia="en-US"/>
        </w:rPr>
        <w:t>support</w:t>
      </w:r>
      <w:proofErr w:type="gramEnd"/>
      <w:r>
        <w:rPr>
          <w:rFonts w:ascii="Arial" w:hAnsi="Arial"/>
          <w:sz w:val="22"/>
          <w:szCs w:val="22"/>
          <w:lang w:eastAsia="en-US"/>
        </w:rPr>
        <w:t xml:space="preserve"> and coordination to the Division</w:t>
      </w:r>
    </w:p>
    <w:p w14:paraId="127ABA01" w14:textId="77777777" w:rsidR="00767D0E" w:rsidRDefault="00E564D8">
      <w:pPr>
        <w:pStyle w:val="NormalWeb"/>
        <w:numPr>
          <w:ilvl w:val="0"/>
          <w:numId w:val="1"/>
        </w:numPr>
        <w:spacing w:beforeAutospacing="0"/>
        <w:rPr>
          <w:rFonts w:ascii="Arial" w:hAnsi="Arial"/>
          <w:sz w:val="22"/>
          <w:szCs w:val="22"/>
          <w:lang w:eastAsia="en-US"/>
        </w:rPr>
      </w:pPr>
      <w:r>
        <w:rPr>
          <w:rFonts w:ascii="Arial" w:hAnsi="Arial"/>
          <w:sz w:val="22"/>
          <w:szCs w:val="22"/>
          <w:lang w:eastAsia="en-US"/>
        </w:rPr>
        <w:t>To organise and chair a minimum of three Division Committee meetings each year</w:t>
      </w:r>
    </w:p>
    <w:p w14:paraId="127ABA02" w14:textId="77777777" w:rsidR="00767D0E" w:rsidRDefault="00E564D8">
      <w:pPr>
        <w:pStyle w:val="NormalWeb"/>
        <w:numPr>
          <w:ilvl w:val="0"/>
          <w:numId w:val="1"/>
        </w:numPr>
        <w:spacing w:beforeAutospacing="0"/>
        <w:rPr>
          <w:rFonts w:ascii="Arial" w:hAnsi="Arial"/>
          <w:sz w:val="22"/>
          <w:szCs w:val="22"/>
          <w:lang w:eastAsia="en-US"/>
        </w:rPr>
      </w:pPr>
      <w:r>
        <w:rPr>
          <w:rFonts w:ascii="Arial" w:hAnsi="Arial"/>
          <w:sz w:val="22"/>
          <w:szCs w:val="22"/>
          <w:lang w:eastAsia="en-US"/>
        </w:rPr>
        <w:t>To support the Division Membership Representative to provide a Division ‘network’ for members to engage with like-minded sport and exercise scientists</w:t>
      </w:r>
    </w:p>
    <w:p w14:paraId="127ABA03" w14:textId="77777777" w:rsidR="00767D0E" w:rsidRDefault="00E564D8">
      <w:pPr>
        <w:pStyle w:val="NormalWeb"/>
        <w:numPr>
          <w:ilvl w:val="0"/>
          <w:numId w:val="1"/>
        </w:numPr>
        <w:spacing w:beforeAutospacing="0"/>
        <w:rPr>
          <w:rFonts w:ascii="Arial" w:hAnsi="Arial"/>
          <w:sz w:val="22"/>
          <w:szCs w:val="22"/>
          <w:lang w:eastAsia="en-US"/>
        </w:rPr>
      </w:pPr>
      <w:r>
        <w:rPr>
          <w:rFonts w:ascii="Arial" w:hAnsi="Arial"/>
          <w:sz w:val="22"/>
          <w:szCs w:val="22"/>
          <w:lang w:eastAsia="en-US"/>
        </w:rPr>
        <w:t>To support effective strategy implementation</w:t>
      </w:r>
    </w:p>
    <w:p w14:paraId="127ABA04" w14:textId="77777777" w:rsidR="00767D0E" w:rsidRDefault="00E564D8">
      <w:pPr>
        <w:pStyle w:val="NormalWeb"/>
        <w:numPr>
          <w:ilvl w:val="0"/>
          <w:numId w:val="1"/>
        </w:numPr>
        <w:spacing w:beforeAutospacing="0"/>
        <w:rPr>
          <w:rFonts w:ascii="Arial" w:hAnsi="Arial"/>
          <w:sz w:val="22"/>
          <w:szCs w:val="22"/>
          <w:lang w:eastAsia="en-US"/>
        </w:rPr>
      </w:pPr>
      <w:r>
        <w:rPr>
          <w:rFonts w:ascii="Arial" w:hAnsi="Arial"/>
          <w:sz w:val="22"/>
          <w:szCs w:val="22"/>
          <w:lang w:eastAsia="en-US"/>
        </w:rPr>
        <w:t>To appoint individuals from within the Committee to lead the planning and implementation of Division projects</w:t>
      </w:r>
    </w:p>
    <w:p w14:paraId="127ABA05" w14:textId="77777777" w:rsidR="00767D0E" w:rsidRDefault="00E564D8">
      <w:pPr>
        <w:pStyle w:val="NormalWeb"/>
        <w:numPr>
          <w:ilvl w:val="0"/>
          <w:numId w:val="1"/>
        </w:numPr>
        <w:spacing w:beforeAutospacing="0"/>
        <w:rPr>
          <w:rFonts w:ascii="Arial" w:hAnsi="Arial"/>
          <w:sz w:val="22"/>
          <w:szCs w:val="22"/>
          <w:lang w:eastAsia="en-US"/>
        </w:rPr>
      </w:pPr>
      <w:r>
        <w:rPr>
          <w:rFonts w:ascii="Arial" w:hAnsi="Arial"/>
          <w:sz w:val="22"/>
          <w:szCs w:val="22"/>
          <w:lang w:eastAsia="en-US"/>
        </w:rPr>
        <w:t>To monitor and report on progress of Division projects to the Board</w:t>
      </w:r>
    </w:p>
    <w:p w14:paraId="127ABA06" w14:textId="77777777" w:rsidR="00767D0E" w:rsidRDefault="00E564D8">
      <w:pPr>
        <w:pStyle w:val="NormalWeb"/>
        <w:numPr>
          <w:ilvl w:val="0"/>
          <w:numId w:val="1"/>
        </w:numPr>
        <w:spacing w:beforeAutospacing="0"/>
        <w:rPr>
          <w:rFonts w:ascii="Arial" w:hAnsi="Arial"/>
          <w:sz w:val="22"/>
          <w:szCs w:val="22"/>
          <w:lang w:eastAsia="en-US"/>
        </w:rPr>
      </w:pPr>
      <w:r>
        <w:rPr>
          <w:rFonts w:ascii="Arial" w:hAnsi="Arial"/>
          <w:sz w:val="22"/>
          <w:szCs w:val="22"/>
          <w:lang w:eastAsia="en-US"/>
        </w:rPr>
        <w:t>To liaise with the Scientific Programme Committee to support the development of the Conference programme</w:t>
      </w:r>
    </w:p>
    <w:p w14:paraId="127ABA07" w14:textId="77777777" w:rsidR="00767D0E" w:rsidRDefault="00E564D8">
      <w:pPr>
        <w:pStyle w:val="NormalWeb"/>
        <w:numPr>
          <w:ilvl w:val="0"/>
          <w:numId w:val="1"/>
        </w:numPr>
        <w:spacing w:beforeAutospacing="0"/>
        <w:rPr>
          <w:rFonts w:ascii="Arial" w:hAnsi="Arial"/>
          <w:sz w:val="22"/>
          <w:szCs w:val="22"/>
          <w:lang w:eastAsia="en-US"/>
        </w:rPr>
      </w:pPr>
      <w:r>
        <w:rPr>
          <w:rFonts w:ascii="Arial" w:hAnsi="Arial"/>
          <w:sz w:val="22"/>
          <w:szCs w:val="22"/>
          <w:lang w:eastAsia="en-US"/>
        </w:rPr>
        <w:t>To organise the review of Division-specific abstracts for the Annual Conference.</w:t>
      </w:r>
    </w:p>
    <w:p w14:paraId="127ABA08" w14:textId="77777777" w:rsidR="00767D0E" w:rsidRDefault="00E564D8">
      <w:pPr>
        <w:pStyle w:val="NormalWeb"/>
        <w:numPr>
          <w:ilvl w:val="0"/>
          <w:numId w:val="1"/>
        </w:numPr>
        <w:spacing w:beforeAutospacing="0"/>
        <w:rPr>
          <w:rFonts w:ascii="Arial" w:hAnsi="Arial"/>
          <w:sz w:val="22"/>
          <w:szCs w:val="22"/>
          <w:lang w:eastAsia="en-US"/>
        </w:rPr>
      </w:pPr>
      <w:r>
        <w:rPr>
          <w:rFonts w:ascii="Arial" w:hAnsi="Arial"/>
          <w:sz w:val="22"/>
          <w:szCs w:val="22"/>
          <w:lang w:eastAsia="en-US"/>
        </w:rPr>
        <w:t>To support the Division CPD Representative to organise a minimum of one Division day each year.</w:t>
      </w:r>
    </w:p>
    <w:p w14:paraId="127ABA09" w14:textId="77777777" w:rsidR="00767D0E" w:rsidRDefault="00E564D8">
      <w:pPr>
        <w:pStyle w:val="NormalWeb"/>
        <w:numPr>
          <w:ilvl w:val="0"/>
          <w:numId w:val="1"/>
        </w:numPr>
        <w:spacing w:beforeAutospacing="0"/>
        <w:rPr>
          <w:rFonts w:ascii="Arial" w:hAnsi="Arial"/>
          <w:sz w:val="22"/>
          <w:szCs w:val="22"/>
          <w:lang w:eastAsia="en-US"/>
        </w:rPr>
      </w:pPr>
      <w:r>
        <w:rPr>
          <w:rFonts w:ascii="Arial" w:hAnsi="Arial"/>
          <w:sz w:val="22"/>
          <w:szCs w:val="22"/>
          <w:lang w:eastAsia="en-US"/>
        </w:rPr>
        <w:t>To support the Sport and Exercise Psychology Accreditation Route (SEPAR) Lead in activity commensurate with ensuring the effectiveness of the SEPAR programme for candidates and compliance with the Health and Care Professions Council (HCPC) requirements. (</w:t>
      </w:r>
      <w:r w:rsidRPr="00B02DEB">
        <w:rPr>
          <w:rFonts w:ascii="Arial" w:hAnsi="Arial"/>
          <w:b/>
          <w:bCs/>
          <w:sz w:val="22"/>
          <w:szCs w:val="22"/>
          <w:lang w:eastAsia="en-US"/>
        </w:rPr>
        <w:t>Psychology Division only</w:t>
      </w:r>
      <w:r>
        <w:rPr>
          <w:rFonts w:ascii="Arial" w:hAnsi="Arial"/>
          <w:sz w:val="22"/>
          <w:szCs w:val="22"/>
          <w:lang w:eastAsia="en-US"/>
        </w:rPr>
        <w:t>)</w:t>
      </w:r>
    </w:p>
    <w:p w14:paraId="09A5CF01" w14:textId="77777777" w:rsidR="00B02DEB" w:rsidRDefault="00B02DEB">
      <w:pPr>
        <w:rPr>
          <w:rFonts w:ascii="Arial" w:hAnsi="Arial"/>
        </w:rPr>
      </w:pPr>
    </w:p>
    <w:p w14:paraId="127ABA0A" w14:textId="3903056C" w:rsidR="00767D0E" w:rsidRDefault="00E564D8">
      <w:r>
        <w:rPr>
          <w:rFonts w:ascii="Arial" w:hAnsi="Arial"/>
        </w:rPr>
        <w:t>This Job Description sets out the main aspects of the job, but it should not be taken as a complete description of the role in its entirety.</w:t>
      </w:r>
    </w:p>
    <w:p w14:paraId="4D972E9C" w14:textId="77777777" w:rsidR="00E564D8" w:rsidRDefault="00E564D8">
      <w:pPr>
        <w:rPr>
          <w:rFonts w:ascii="Arial" w:hAnsi="Arial"/>
          <w:b/>
          <w:bCs/>
        </w:rPr>
        <w:sectPr w:rsidR="00E564D8">
          <w:pgSz w:w="11906" w:h="16838"/>
          <w:pgMar w:top="1134" w:right="1134" w:bottom="1134" w:left="1134" w:header="0" w:footer="0" w:gutter="0"/>
          <w:cols w:space="720"/>
          <w:formProt w:val="0"/>
          <w:titlePg/>
          <w:docGrid w:linePitch="326" w:charSpace="4096"/>
        </w:sectPr>
      </w:pPr>
    </w:p>
    <w:p w14:paraId="127ABA0B" w14:textId="06462F74" w:rsidR="00767D0E" w:rsidRDefault="00E564D8">
      <w:r>
        <w:rPr>
          <w:rFonts w:ascii="Arial" w:hAnsi="Arial"/>
          <w:b/>
          <w:bCs/>
        </w:rPr>
        <w:lastRenderedPageBreak/>
        <w:t>Person specification:</w:t>
      </w:r>
    </w:p>
    <w:p w14:paraId="127ABA0C" w14:textId="77777777" w:rsidR="00767D0E" w:rsidRDefault="00E564D8">
      <w:r>
        <w:rPr>
          <w:rFonts w:ascii="Arial" w:hAnsi="Arial"/>
        </w:rPr>
        <w:t xml:space="preserve">Key skills, qualities, </w:t>
      </w:r>
      <w:proofErr w:type="gramStart"/>
      <w:r>
        <w:rPr>
          <w:rFonts w:ascii="Arial" w:hAnsi="Arial"/>
        </w:rPr>
        <w:t>experience</w:t>
      </w:r>
      <w:proofErr w:type="gramEnd"/>
      <w:r>
        <w:rPr>
          <w:rFonts w:ascii="Arial" w:hAnsi="Arial"/>
        </w:rPr>
        <w:t xml:space="preserve"> and attributes:</w:t>
      </w:r>
    </w:p>
    <w:p w14:paraId="127ABA0D" w14:textId="77777777" w:rsidR="00767D0E" w:rsidRDefault="00E564D8">
      <w:pPr>
        <w:numPr>
          <w:ilvl w:val="0"/>
          <w:numId w:val="2"/>
        </w:numPr>
        <w:suppressAutoHyphens/>
        <w:spacing w:after="0" w:line="240" w:lineRule="auto"/>
        <w:rPr>
          <w:rFonts w:ascii="Arial" w:hAnsi="Arial"/>
        </w:rPr>
      </w:pPr>
      <w:r>
        <w:rPr>
          <w:rFonts w:ascii="Arial" w:hAnsi="Arial"/>
        </w:rPr>
        <w:t>Professional member of BASES</w:t>
      </w:r>
    </w:p>
    <w:p w14:paraId="127ABA0E" w14:textId="77777777" w:rsidR="00767D0E" w:rsidRDefault="00E564D8">
      <w:pPr>
        <w:numPr>
          <w:ilvl w:val="0"/>
          <w:numId w:val="2"/>
        </w:numPr>
        <w:suppressAutoHyphens/>
        <w:spacing w:after="0" w:line="240" w:lineRule="auto"/>
      </w:pPr>
      <w:r>
        <w:rPr>
          <w:rFonts w:ascii="Arial" w:hAnsi="Arial"/>
        </w:rPr>
        <w:t xml:space="preserve">An understanding of the technical division requirements </w:t>
      </w:r>
    </w:p>
    <w:p w14:paraId="127ABA0F" w14:textId="77777777" w:rsidR="00767D0E" w:rsidRDefault="00E564D8">
      <w:pPr>
        <w:numPr>
          <w:ilvl w:val="0"/>
          <w:numId w:val="2"/>
        </w:numPr>
        <w:suppressAutoHyphens/>
        <w:spacing w:after="0" w:line="240" w:lineRule="auto"/>
      </w:pPr>
      <w:r>
        <w:rPr>
          <w:rFonts w:ascii="Arial" w:hAnsi="Arial"/>
        </w:rPr>
        <w:t>A passion for the long-term success BASES.</w:t>
      </w:r>
    </w:p>
    <w:p w14:paraId="127ABA10" w14:textId="77777777" w:rsidR="00767D0E" w:rsidRDefault="00E564D8">
      <w:pPr>
        <w:numPr>
          <w:ilvl w:val="0"/>
          <w:numId w:val="2"/>
        </w:numPr>
        <w:suppressAutoHyphens/>
        <w:spacing w:after="0" w:line="240" w:lineRule="auto"/>
      </w:pPr>
      <w:r>
        <w:rPr>
          <w:rFonts w:ascii="Arial" w:hAnsi="Arial"/>
        </w:rPr>
        <w:t>Strong leadership skills and experience in leading a group of like-minded individuals for a common purpose.</w:t>
      </w:r>
    </w:p>
    <w:p w14:paraId="127ABA11" w14:textId="77777777" w:rsidR="00767D0E" w:rsidRDefault="00E564D8">
      <w:pPr>
        <w:numPr>
          <w:ilvl w:val="0"/>
          <w:numId w:val="2"/>
        </w:numPr>
        <w:suppressAutoHyphens/>
        <w:spacing w:after="0" w:line="240" w:lineRule="auto"/>
      </w:pPr>
      <w:r>
        <w:rPr>
          <w:rFonts w:ascii="Arial" w:hAnsi="Arial"/>
        </w:rPr>
        <w:t xml:space="preserve">Strong empathetic, </w:t>
      </w:r>
      <w:proofErr w:type="gramStart"/>
      <w:r>
        <w:rPr>
          <w:rFonts w:ascii="Arial" w:hAnsi="Arial"/>
        </w:rPr>
        <w:t>motivational</w:t>
      </w:r>
      <w:proofErr w:type="gramEnd"/>
      <w:r>
        <w:rPr>
          <w:rFonts w:ascii="Arial" w:hAnsi="Arial"/>
        </w:rPr>
        <w:t xml:space="preserve"> and interpersonal skills, with the ability to build and develop relationships, bringing people together.</w:t>
      </w:r>
    </w:p>
    <w:p w14:paraId="127ABA12" w14:textId="77777777" w:rsidR="00767D0E" w:rsidRDefault="00E564D8">
      <w:pPr>
        <w:numPr>
          <w:ilvl w:val="0"/>
          <w:numId w:val="2"/>
        </w:numPr>
        <w:suppressAutoHyphens/>
        <w:spacing w:after="0" w:line="240" w:lineRule="auto"/>
      </w:pPr>
      <w:r>
        <w:rPr>
          <w:rFonts w:ascii="Arial" w:hAnsi="Arial"/>
        </w:rPr>
        <w:t>Lives and upholds the highest standards of professionalism and ethics, leads by example, always seeking to find ways to champion the pursuit of excellence in others.</w:t>
      </w:r>
    </w:p>
    <w:p w14:paraId="127ABA13" w14:textId="77777777" w:rsidR="00767D0E" w:rsidRDefault="00E564D8">
      <w:pPr>
        <w:numPr>
          <w:ilvl w:val="0"/>
          <w:numId w:val="2"/>
        </w:numPr>
        <w:suppressAutoHyphens/>
        <w:spacing w:after="0" w:line="240" w:lineRule="auto"/>
      </w:pPr>
      <w:r>
        <w:rPr>
          <w:rFonts w:ascii="Arial" w:hAnsi="Arial"/>
        </w:rPr>
        <w:t>Able to create collegiate, collaborative, honest and open environment, actively listening to the views and opinions of others, to generate trust and to forge consensus.</w:t>
      </w:r>
    </w:p>
    <w:p w14:paraId="127ABA14" w14:textId="77777777" w:rsidR="00767D0E" w:rsidRDefault="00E564D8">
      <w:pPr>
        <w:numPr>
          <w:ilvl w:val="0"/>
          <w:numId w:val="2"/>
        </w:numPr>
        <w:suppressAutoHyphens/>
        <w:spacing w:after="0" w:line="240" w:lineRule="auto"/>
        <w:rPr>
          <w:rFonts w:ascii="Arial" w:hAnsi="Arial"/>
        </w:rPr>
      </w:pPr>
      <w:r>
        <w:rPr>
          <w:rFonts w:ascii="Arial" w:hAnsi="Arial"/>
        </w:rPr>
        <w:t xml:space="preserve">Experience in strategic planning and implementation </w:t>
      </w:r>
    </w:p>
    <w:p w14:paraId="127ABA15" w14:textId="77777777" w:rsidR="00767D0E" w:rsidRDefault="00E564D8">
      <w:pPr>
        <w:numPr>
          <w:ilvl w:val="0"/>
          <w:numId w:val="2"/>
        </w:numPr>
        <w:suppressAutoHyphens/>
        <w:spacing w:after="0" w:line="240" w:lineRule="auto"/>
        <w:rPr>
          <w:rFonts w:ascii="Arial" w:hAnsi="Arial"/>
        </w:rPr>
      </w:pPr>
      <w:r>
        <w:rPr>
          <w:rFonts w:ascii="Arial" w:hAnsi="Arial"/>
        </w:rPr>
        <w:t>Experience in people management</w:t>
      </w:r>
    </w:p>
    <w:p w14:paraId="127ABA16" w14:textId="77777777" w:rsidR="00767D0E" w:rsidRDefault="00E564D8">
      <w:pPr>
        <w:numPr>
          <w:ilvl w:val="0"/>
          <w:numId w:val="2"/>
        </w:numPr>
        <w:suppressAutoHyphens/>
        <w:spacing w:after="0" w:line="240" w:lineRule="auto"/>
      </w:pPr>
      <w:r>
        <w:rPr>
          <w:rFonts w:ascii="Arial" w:hAnsi="Arial"/>
        </w:rPr>
        <w:t>Good organisational and communication skills.</w:t>
      </w:r>
    </w:p>
    <w:p w14:paraId="127ABA17" w14:textId="77777777" w:rsidR="00767D0E" w:rsidRDefault="00E564D8">
      <w:pPr>
        <w:numPr>
          <w:ilvl w:val="0"/>
          <w:numId w:val="2"/>
        </w:numPr>
        <w:suppressAutoHyphens/>
        <w:spacing w:after="0" w:line="240" w:lineRule="auto"/>
      </w:pPr>
      <w:r>
        <w:rPr>
          <w:rFonts w:ascii="Arial" w:hAnsi="Arial"/>
        </w:rPr>
        <w:t xml:space="preserve">Approachable, </w:t>
      </w:r>
      <w:proofErr w:type="gramStart"/>
      <w:r>
        <w:rPr>
          <w:rFonts w:ascii="Arial" w:hAnsi="Arial"/>
        </w:rPr>
        <w:t>diplomatic</w:t>
      </w:r>
      <w:proofErr w:type="gramEnd"/>
      <w:r>
        <w:rPr>
          <w:rFonts w:ascii="Arial" w:hAnsi="Arial"/>
        </w:rPr>
        <w:t xml:space="preserve"> and helpful.</w:t>
      </w:r>
    </w:p>
    <w:p w14:paraId="127ABA18" w14:textId="77777777" w:rsidR="00767D0E" w:rsidRDefault="00767D0E">
      <w:pPr>
        <w:rPr>
          <w:rFonts w:ascii="Arial" w:hAnsi="Arial"/>
          <w:b/>
          <w:bCs/>
        </w:rPr>
      </w:pPr>
    </w:p>
    <w:p w14:paraId="127ABA19" w14:textId="77777777" w:rsidR="00767D0E" w:rsidRDefault="00E564D8">
      <w:pPr>
        <w:rPr>
          <w:rFonts w:ascii="Arial" w:hAnsi="Arial"/>
        </w:rPr>
      </w:pPr>
      <w:r>
        <w:rPr>
          <w:rFonts w:ascii="Arial" w:hAnsi="Arial"/>
          <w:b/>
          <w:bCs/>
        </w:rPr>
        <w:t>Term of Office</w:t>
      </w:r>
      <w:r>
        <w:rPr>
          <w:rFonts w:ascii="Arial" w:hAnsi="Arial"/>
        </w:rPr>
        <w:t xml:space="preserve"> </w:t>
      </w:r>
    </w:p>
    <w:p w14:paraId="127ABA1A" w14:textId="77777777" w:rsidR="00767D0E" w:rsidRDefault="00E564D8">
      <w:pPr>
        <w:numPr>
          <w:ilvl w:val="0"/>
          <w:numId w:val="3"/>
        </w:numPr>
        <w:spacing w:after="0" w:line="240" w:lineRule="auto"/>
        <w:rPr>
          <w:rFonts w:ascii="Arial" w:hAnsi="Arial"/>
        </w:rPr>
      </w:pPr>
      <w:r>
        <w:rPr>
          <w:rFonts w:ascii="Arial" w:hAnsi="Arial"/>
        </w:rPr>
        <w:t xml:space="preserve">The Chair is appointed by the </w:t>
      </w:r>
      <w:r>
        <w:rPr>
          <w:rFonts w:ascii="Arial" w:hAnsi="Arial" w:cs="Arial"/>
          <w:bCs/>
          <w:lang w:val="en-AU"/>
        </w:rPr>
        <w:t>Appointments and Remuneration Committee</w:t>
      </w:r>
      <w:r>
        <w:rPr>
          <w:rFonts w:ascii="Arial" w:hAnsi="Arial"/>
        </w:rPr>
        <w:t xml:space="preserve"> and shall normally hold post for a three-year period.  </w:t>
      </w:r>
    </w:p>
    <w:p w14:paraId="127ABA1B" w14:textId="77777777" w:rsidR="00767D0E" w:rsidRDefault="00E564D8">
      <w:pPr>
        <w:numPr>
          <w:ilvl w:val="0"/>
          <w:numId w:val="3"/>
        </w:numPr>
        <w:spacing w:after="0" w:line="240" w:lineRule="auto"/>
        <w:rPr>
          <w:rFonts w:ascii="Arial" w:hAnsi="Arial"/>
        </w:rPr>
      </w:pPr>
      <w:r>
        <w:rPr>
          <w:rFonts w:ascii="Arial" w:hAnsi="Arial"/>
        </w:rPr>
        <w:t>They will be eligible to renew their position subject to Board approval</w:t>
      </w:r>
    </w:p>
    <w:p w14:paraId="127ABA1C" w14:textId="77777777" w:rsidR="00767D0E" w:rsidRDefault="00767D0E">
      <w:pPr>
        <w:rPr>
          <w:rFonts w:ascii="Arial" w:hAnsi="Arial"/>
        </w:rPr>
      </w:pPr>
    </w:p>
    <w:p w14:paraId="127ABA1D" w14:textId="77777777" w:rsidR="00767D0E" w:rsidRDefault="00E564D8">
      <w:pPr>
        <w:tabs>
          <w:tab w:val="left" w:pos="1665"/>
        </w:tabs>
      </w:pPr>
      <w:r>
        <w:rPr>
          <w:rFonts w:ascii="Arial" w:hAnsi="Arial"/>
          <w:b/>
          <w:bCs/>
        </w:rPr>
        <w:t>Time commitment:</w:t>
      </w:r>
    </w:p>
    <w:p w14:paraId="127ABA1E" w14:textId="77777777" w:rsidR="00767D0E" w:rsidRDefault="00E564D8">
      <w:pPr>
        <w:numPr>
          <w:ilvl w:val="0"/>
          <w:numId w:val="4"/>
        </w:numPr>
        <w:spacing w:after="0" w:line="240" w:lineRule="auto"/>
        <w:rPr>
          <w:rFonts w:ascii="Arial" w:hAnsi="Arial"/>
        </w:rPr>
      </w:pPr>
      <w:r>
        <w:rPr>
          <w:rFonts w:ascii="Arial" w:hAnsi="Arial"/>
        </w:rPr>
        <w:t>Attendance at BASES Board meetings (normally five per year).</w:t>
      </w:r>
    </w:p>
    <w:p w14:paraId="127ABA1F" w14:textId="77777777" w:rsidR="00767D0E" w:rsidRDefault="00E564D8">
      <w:pPr>
        <w:numPr>
          <w:ilvl w:val="0"/>
          <w:numId w:val="4"/>
        </w:numPr>
        <w:spacing w:after="0" w:line="240" w:lineRule="auto"/>
        <w:rPr>
          <w:rFonts w:ascii="Arial" w:hAnsi="Arial"/>
        </w:rPr>
      </w:pPr>
      <w:r>
        <w:rPr>
          <w:rFonts w:ascii="Arial" w:hAnsi="Arial"/>
        </w:rPr>
        <w:t>Attendance at monthly Board catch-up calls outside of the months when formal meetings take place (one hour per call)</w:t>
      </w:r>
    </w:p>
    <w:p w14:paraId="127ABA20" w14:textId="77777777" w:rsidR="00767D0E" w:rsidRDefault="00E564D8">
      <w:pPr>
        <w:numPr>
          <w:ilvl w:val="0"/>
          <w:numId w:val="4"/>
        </w:numPr>
        <w:spacing w:after="0" w:line="240" w:lineRule="auto"/>
        <w:rPr>
          <w:rFonts w:ascii="Arial" w:hAnsi="Arial"/>
        </w:rPr>
      </w:pPr>
      <w:r>
        <w:rPr>
          <w:rFonts w:ascii="Arial" w:hAnsi="Arial"/>
        </w:rPr>
        <w:t>Attendance at annual Division committee meetings (normally three to four per year)</w:t>
      </w:r>
    </w:p>
    <w:p w14:paraId="127ABA21" w14:textId="77777777" w:rsidR="00767D0E" w:rsidRDefault="00E564D8">
      <w:pPr>
        <w:numPr>
          <w:ilvl w:val="0"/>
          <w:numId w:val="4"/>
        </w:numPr>
        <w:spacing w:after="0" w:line="240" w:lineRule="auto"/>
        <w:rPr>
          <w:rFonts w:ascii="Arial" w:hAnsi="Arial"/>
        </w:rPr>
      </w:pPr>
      <w:r>
        <w:rPr>
          <w:rFonts w:ascii="Arial" w:hAnsi="Arial"/>
        </w:rPr>
        <w:t>Attendance at annual Conference and annual Student Conference</w:t>
      </w:r>
    </w:p>
    <w:p w14:paraId="127ABA22" w14:textId="77777777" w:rsidR="00767D0E" w:rsidRDefault="00E564D8">
      <w:pPr>
        <w:numPr>
          <w:ilvl w:val="0"/>
          <w:numId w:val="4"/>
        </w:numPr>
        <w:spacing w:after="0" w:line="240" w:lineRule="auto"/>
        <w:rPr>
          <w:rFonts w:ascii="Arial" w:hAnsi="Arial"/>
        </w:rPr>
      </w:pPr>
      <w:r>
        <w:rPr>
          <w:rFonts w:ascii="Arial" w:hAnsi="Arial"/>
        </w:rPr>
        <w:t>Available to promptly support any queries in between formal meetings, via email or conference call.</w:t>
      </w:r>
    </w:p>
    <w:p w14:paraId="127ABA23" w14:textId="77777777" w:rsidR="00767D0E" w:rsidRDefault="00767D0E">
      <w:pPr>
        <w:rPr>
          <w:rFonts w:ascii="Arial" w:hAnsi="Arial"/>
        </w:rPr>
      </w:pPr>
    </w:p>
    <w:p w14:paraId="127ABA24" w14:textId="77777777" w:rsidR="00767D0E" w:rsidRDefault="00E564D8">
      <w:r>
        <w:rPr>
          <w:rFonts w:ascii="Arial" w:hAnsi="Arial"/>
          <w:b/>
          <w:bCs/>
        </w:rPr>
        <w:t>Remuneration:</w:t>
      </w:r>
    </w:p>
    <w:p w14:paraId="127ABA25" w14:textId="77777777" w:rsidR="00767D0E" w:rsidRDefault="00E564D8">
      <w:pPr>
        <w:numPr>
          <w:ilvl w:val="0"/>
          <w:numId w:val="5"/>
        </w:numPr>
        <w:suppressAutoHyphens/>
        <w:spacing w:after="0" w:line="240" w:lineRule="auto"/>
        <w:rPr>
          <w:rFonts w:ascii="Arial" w:hAnsi="Arial"/>
        </w:rPr>
      </w:pPr>
      <w:r>
        <w:rPr>
          <w:rFonts w:ascii="Arial" w:hAnsi="Arial"/>
        </w:rPr>
        <w:t xml:space="preserve">The role of Division Chair is not accompanied by any financial remuneration.   </w:t>
      </w:r>
    </w:p>
    <w:p w14:paraId="127ABA26" w14:textId="77777777" w:rsidR="00767D0E" w:rsidRDefault="00E564D8">
      <w:pPr>
        <w:numPr>
          <w:ilvl w:val="0"/>
          <w:numId w:val="5"/>
        </w:numPr>
        <w:suppressAutoHyphens/>
        <w:spacing w:after="0" w:line="240" w:lineRule="auto"/>
        <w:rPr>
          <w:rFonts w:ascii="Arial" w:hAnsi="Arial"/>
        </w:rPr>
      </w:pPr>
      <w:r>
        <w:rPr>
          <w:rFonts w:ascii="Arial" w:hAnsi="Arial"/>
        </w:rPr>
        <w:t>Travel and meeting expenses are reimbursed according to the policies and procedures of BASES.</w:t>
      </w:r>
    </w:p>
    <w:p w14:paraId="127ABA27" w14:textId="77777777" w:rsidR="00767D0E" w:rsidRDefault="00767D0E">
      <w:pPr>
        <w:rPr>
          <w:rFonts w:ascii="Arial" w:hAnsi="Arial"/>
        </w:rPr>
      </w:pPr>
    </w:p>
    <w:p w14:paraId="127ABA28" w14:textId="77777777" w:rsidR="00767D0E" w:rsidRDefault="00767D0E">
      <w:pPr>
        <w:spacing w:after="120"/>
        <w:rPr>
          <w:rFonts w:ascii="Gill Sans MT" w:hAnsi="Gill Sans MT"/>
          <w:color w:val="000000"/>
        </w:rPr>
      </w:pPr>
    </w:p>
    <w:p w14:paraId="127ABA29" w14:textId="77777777" w:rsidR="00767D0E" w:rsidRDefault="00767D0E"/>
    <w:sectPr w:rsidR="00767D0E">
      <w:pgSz w:w="11906" w:h="16838"/>
      <w:pgMar w:top="1134" w:right="1134" w:bottom="1134" w:left="1134" w:header="0" w:footer="0" w:gutter="0"/>
      <w:cols w:space="720"/>
      <w:formProt w:val="0"/>
      <w:titlePg/>
      <w:docGrid w:linePitch="326"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B4F49"/>
    <w:multiLevelType w:val="multilevel"/>
    <w:tmpl w:val="BFC2EEAE"/>
    <w:lvl w:ilvl="0">
      <w:start w:val="1"/>
      <w:numFmt w:val="decimal"/>
      <w:lvlText w:val="%1."/>
      <w:lvlJc w:val="left"/>
      <w:pPr>
        <w:ind w:left="720" w:hanging="360"/>
      </w:pPr>
      <w:rPr>
        <w:rFonts w:ascii="Arial" w:hAnsi="Arial" w:cs="Arial"/>
        <w:color w:val="000000"/>
        <w:sz w:val="22"/>
        <w:szCs w:val="22"/>
        <w:lang w:eastAsia="en-G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5FB700D"/>
    <w:multiLevelType w:val="multilevel"/>
    <w:tmpl w:val="0540C2E6"/>
    <w:lvl w:ilvl="0">
      <w:start w:val="1"/>
      <w:numFmt w:val="decimal"/>
      <w:lvlText w:val="%1."/>
      <w:lvlJc w:val="left"/>
      <w:pPr>
        <w:ind w:left="720" w:hanging="360"/>
      </w:pPr>
      <w:rPr>
        <w:rFonts w:ascii="Arial" w:hAnsi="Arial" w:cs="Arial"/>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3453AB0"/>
    <w:multiLevelType w:val="multilevel"/>
    <w:tmpl w:val="66727F28"/>
    <w:lvl w:ilvl="0">
      <w:start w:val="1"/>
      <w:numFmt w:val="decimal"/>
      <w:lvlText w:val="%1."/>
      <w:lvlJc w:val="left"/>
      <w:pPr>
        <w:ind w:left="720" w:hanging="360"/>
      </w:pPr>
      <w:rPr>
        <w:rFonts w:ascii="Arial" w:hAnsi="Arial" w:cs="Arial"/>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57905DE"/>
    <w:multiLevelType w:val="multilevel"/>
    <w:tmpl w:val="962231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E3D3315"/>
    <w:multiLevelType w:val="multilevel"/>
    <w:tmpl w:val="E98E84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2C44EC"/>
    <w:multiLevelType w:val="multilevel"/>
    <w:tmpl w:val="BA3AEB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D0E"/>
    <w:rsid w:val="00767D0E"/>
    <w:rsid w:val="00B02DEB"/>
    <w:rsid w:val="00CC3410"/>
    <w:rsid w:val="00E564D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B9EE"/>
  <w15:docId w15:val="{56B93D77-2B76-461B-B961-622721A1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950BEC"/>
    <w:rPr>
      <w:color w:val="002D64"/>
      <w:u w:val="single"/>
    </w:rPr>
  </w:style>
  <w:style w:type="character" w:styleId="UnresolvedMention">
    <w:name w:val="Unresolved Mention"/>
    <w:basedOn w:val="DefaultParagraphFont"/>
    <w:uiPriority w:val="99"/>
    <w:semiHidden/>
    <w:unhideWhenUsed/>
    <w:qFormat/>
    <w:rsid w:val="006E348B"/>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08718A"/>
    <w:pPr>
      <w:spacing w:after="0" w:line="240" w:lineRule="auto"/>
      <w:ind w:left="720"/>
    </w:pPr>
    <w:rPr>
      <w:rFonts w:ascii="Arial" w:eastAsia="Calibri" w:hAnsi="Arial" w:cs="Arial"/>
      <w:lang w:eastAsia="en-GB"/>
    </w:rPr>
  </w:style>
  <w:style w:type="paragraph" w:styleId="NormalWeb">
    <w:name w:val="Normal (Web)"/>
    <w:basedOn w:val="Normal"/>
    <w:uiPriority w:val="99"/>
    <w:unhideWhenUsed/>
    <w:qFormat/>
    <w:rsid w:val="00950BEC"/>
    <w:pPr>
      <w:spacing w:beforeAutospacing="1" w:after="0" w:line="240" w:lineRule="auto"/>
    </w:pPr>
    <w:rPr>
      <w:rFonts w:ascii="Times New Roman" w:eastAsia="Times New Roman" w:hAnsi="Times New Roman" w:cs="Times New Roman"/>
      <w:sz w:val="24"/>
      <w:szCs w:val="24"/>
      <w:lang w:eastAsia="en-GB"/>
    </w:rPr>
  </w:style>
  <w:style w:type="paragraph" w:customStyle="1" w:styleId="western">
    <w:name w:val="western"/>
    <w:basedOn w:val="Normal"/>
    <w:qFormat/>
    <w:rsid w:val="00950BEC"/>
    <w:pPr>
      <w:spacing w:beforeAutospacing="1" w:after="0" w:line="240" w:lineRule="auto"/>
    </w:pPr>
    <w:rPr>
      <w:rFonts w:ascii="Source Sans Pro" w:eastAsia="Times New Roman" w:hAnsi="Source Sans Pro" w:cs="Times New Roman"/>
      <w:sz w:val="24"/>
      <w:szCs w:val="24"/>
      <w:lang w:eastAsia="en-GB"/>
    </w:rPr>
  </w:style>
  <w:style w:type="paragraph" w:customStyle="1" w:styleId="xmsonormal">
    <w:name w:val="x_msonormal"/>
    <w:basedOn w:val="Normal"/>
    <w:qFormat/>
    <w:rsid w:val="000A1B11"/>
    <w:pPr>
      <w:spacing w:line="252" w:lineRule="auto"/>
    </w:pPr>
    <w:rPr>
      <w:rFonts w:ascii="Calibri" w:hAnsi="Calibri" w:cs="Calibri"/>
      <w:lang w:eastAsia="en-GB"/>
    </w:rPr>
  </w:style>
  <w:style w:type="table" w:styleId="TableGrid">
    <w:name w:val="Table Grid"/>
    <w:basedOn w:val="TableNormal"/>
    <w:uiPriority w:val="39"/>
    <w:rsid w:val="000871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569</Words>
  <Characters>3248</Characters>
  <Application>Microsoft Office Word</Application>
  <DocSecurity>0</DocSecurity>
  <Lines>27</Lines>
  <Paragraphs>7</Paragraphs>
  <ScaleCrop>false</ScaleCrop>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Wilson</dc:creator>
  <dc:description/>
  <cp:lastModifiedBy>Ian Wilson</cp:lastModifiedBy>
  <cp:revision>10</cp:revision>
  <dcterms:created xsi:type="dcterms:W3CDTF">2020-04-16T06:26:00Z</dcterms:created>
  <dcterms:modified xsi:type="dcterms:W3CDTF">2020-06-23T10:28:00Z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